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921D" w14:textId="6263089C" w:rsidR="009267C1" w:rsidRDefault="009267C1" w:rsidP="006F23CE">
      <w:pPr>
        <w:pStyle w:val="a3"/>
      </w:pPr>
      <w:r>
        <w:t xml:space="preserve">                                                  </w: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4448"/>
        <w:gridCol w:w="5333"/>
      </w:tblGrid>
      <w:tr w:rsidR="009267C1" w14:paraId="4718E1A7" w14:textId="77777777" w:rsidTr="00FD0E6B">
        <w:trPr>
          <w:trHeight w:val="962"/>
        </w:trPr>
        <w:tc>
          <w:tcPr>
            <w:tcW w:w="4448" w:type="dxa"/>
          </w:tcPr>
          <w:p w14:paraId="7EB61BB4" w14:textId="77777777" w:rsidR="009267C1" w:rsidRDefault="009267C1" w:rsidP="009267C1">
            <w:pPr>
              <w:pStyle w:val="TableParagraph"/>
              <w:spacing w:line="360" w:lineRule="auto"/>
              <w:ind w:left="50" w:right="1250"/>
              <w:rPr>
                <w:rFonts w:ascii="Tahoma" w:hAnsi="Tahoma"/>
                <w:b/>
                <w:sz w:val="20"/>
              </w:rPr>
            </w:pPr>
          </w:p>
          <w:p w14:paraId="2A2E1DB5" w14:textId="77777777" w:rsidR="009267C1" w:rsidRDefault="009267C1" w:rsidP="009267C1">
            <w:pPr>
              <w:pStyle w:val="TableParagraph"/>
              <w:spacing w:line="360" w:lineRule="auto"/>
              <w:ind w:left="50" w:right="1250"/>
              <w:rPr>
                <w:rFonts w:ascii="Tahoma" w:hAnsi="Tahoma"/>
                <w:b/>
                <w:sz w:val="20"/>
              </w:rPr>
            </w:pPr>
            <w:r w:rsidRPr="00E00C41">
              <w:rPr>
                <w:sz w:val="20"/>
                <w:lang w:val="en-AU" w:eastAsia="ar-SA"/>
              </w:rPr>
              <w:object w:dxaOrig="888" w:dyaOrig="1056" w14:anchorId="35CD05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43.5pt;height:52.5pt" o:ole="" filled="t">
                  <v:fill color2="black"/>
                  <v:imagedata r:id="rId8" o:title=""/>
                </v:shape>
                <o:OLEObject Type="Embed" ProgID="PBrush" ShapeID="_x0000_i1083" DrawAspect="Content" ObjectID="_1843639468" r:id="rId9"/>
              </w:object>
            </w:r>
          </w:p>
          <w:p w14:paraId="463681FE" w14:textId="77777777" w:rsidR="009267C1" w:rsidRDefault="009267C1" w:rsidP="009267C1">
            <w:pPr>
              <w:pStyle w:val="TableParagraph"/>
              <w:spacing w:line="360" w:lineRule="auto"/>
              <w:ind w:left="50" w:right="125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ΕΛΛΗΝΙΚΗΔΗΜΟΚΡΑΤΙΑ ΔΗΜΟΣ ΛΗΞΟΥΡΙΟΥ </w:t>
            </w:r>
          </w:p>
          <w:p w14:paraId="3425D3ED" w14:textId="77777777" w:rsidR="009267C1" w:rsidRDefault="009267C1" w:rsidP="009267C1">
            <w:pPr>
              <w:pStyle w:val="TableParagraph"/>
              <w:spacing w:line="219" w:lineRule="exact"/>
              <w:ind w:left="5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Δ/ΝΣΗ</w:t>
            </w:r>
            <w:r w:rsidRPr="00756ECF"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ΤΕΧΝΙΚΩΝ</w:t>
            </w:r>
            <w:r w:rsidRPr="00756ECF"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ΥΠΗΡΕΣΙΩΝ</w:t>
            </w:r>
          </w:p>
        </w:tc>
        <w:tc>
          <w:tcPr>
            <w:tcW w:w="5333" w:type="dxa"/>
          </w:tcPr>
          <w:p w14:paraId="2A3FFF18" w14:textId="77777777" w:rsidR="009267C1" w:rsidRDefault="009267C1" w:rsidP="009267C1">
            <w:pPr>
              <w:pStyle w:val="TableParagraph"/>
              <w:spacing w:line="360" w:lineRule="auto"/>
              <w:ind w:left="690"/>
              <w:rPr>
                <w:rFonts w:ascii="Tahoma" w:hAnsi="Tahoma"/>
                <w:b/>
                <w:sz w:val="20"/>
              </w:rPr>
            </w:pPr>
          </w:p>
          <w:p w14:paraId="74C2F0C5" w14:textId="29995E76" w:rsidR="009267C1" w:rsidRDefault="009267C1" w:rsidP="009267C1">
            <w:pPr>
              <w:pStyle w:val="TableParagraph"/>
              <w:spacing w:line="360" w:lineRule="auto"/>
              <w:ind w:left="69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ΑΡΙΘΜΟΣ ΜΕΛΕΤΗΣ </w:t>
            </w:r>
            <w:r w:rsidR="00BA072F">
              <w:rPr>
                <w:rFonts w:ascii="Tahoma" w:hAnsi="Tahoma"/>
                <w:b/>
                <w:sz w:val="20"/>
              </w:rPr>
              <w:t>7</w:t>
            </w:r>
            <w:r w:rsidR="00E10FF0">
              <w:rPr>
                <w:rFonts w:ascii="Tahoma" w:hAnsi="Tahoma"/>
                <w:b/>
                <w:sz w:val="20"/>
              </w:rPr>
              <w:t xml:space="preserve">/2026 </w:t>
            </w:r>
            <w:r>
              <w:rPr>
                <w:rFonts w:ascii="Tahoma" w:hAnsi="Tahoma"/>
                <w:b/>
                <w:sz w:val="20"/>
              </w:rPr>
              <w:t xml:space="preserve"> </w:t>
            </w:r>
          </w:p>
          <w:p w14:paraId="759BA103" w14:textId="77777777" w:rsidR="009267C1" w:rsidRDefault="009267C1" w:rsidP="009267C1">
            <w:pPr>
              <w:pStyle w:val="TableParagraph"/>
              <w:spacing w:line="360" w:lineRule="auto"/>
              <w:ind w:left="69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ΥΠΗΡΕΣΙΕΣ </w:t>
            </w:r>
            <w:r w:rsidRPr="00756ECF"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ΕΛΕΓΧΟΥ</w:t>
            </w:r>
            <w:r w:rsidRPr="00756ECF"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ΚΑΙ</w:t>
            </w:r>
            <w:r w:rsidRPr="00756ECF"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 xml:space="preserve">ΠΙΣΤΟΠΟΙΗΣΗΣ ΠΑΙΔΙΚΩΝ ΧΑΡΩΝ ΔΗΜΟΥ ΛΗΞΟΥΡΙΟΥ </w:t>
            </w:r>
          </w:p>
          <w:p w14:paraId="6E7CDC35" w14:textId="2895381F" w:rsidR="009267C1" w:rsidRPr="00BA072F" w:rsidRDefault="009267C1" w:rsidP="002A42C9">
            <w:pPr>
              <w:pStyle w:val="TableParagraph"/>
              <w:tabs>
                <w:tab w:val="left" w:pos="2738"/>
              </w:tabs>
              <w:spacing w:line="219" w:lineRule="exact"/>
              <w:ind w:left="69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Προϋπολογισμός</w:t>
            </w:r>
            <w:r>
              <w:rPr>
                <w:rFonts w:ascii="Tahoma" w:hAnsi="Tahoma"/>
                <w:b/>
                <w:spacing w:val="-10"/>
                <w:sz w:val="20"/>
              </w:rPr>
              <w:t>:</w:t>
            </w:r>
            <w:r>
              <w:rPr>
                <w:rFonts w:ascii="Tahoma" w:hAnsi="Tahoma"/>
                <w:b/>
                <w:sz w:val="20"/>
              </w:rPr>
              <w:tab/>
            </w:r>
            <w:r w:rsidR="00BA072F">
              <w:rPr>
                <w:rFonts w:ascii="Tahoma" w:hAnsi="Tahoma"/>
                <w:b/>
                <w:sz w:val="20"/>
              </w:rPr>
              <w:t>5.418,80</w:t>
            </w:r>
          </w:p>
        </w:tc>
      </w:tr>
    </w:tbl>
    <w:p w14:paraId="20959C03" w14:textId="77777777" w:rsidR="00E10FF0" w:rsidRDefault="009267C1" w:rsidP="009267C1">
      <w:pPr>
        <w:pStyle w:val="a3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                                                                   </w:t>
      </w:r>
    </w:p>
    <w:p w14:paraId="268ED87D" w14:textId="0730EFE7" w:rsidR="009267C1" w:rsidRPr="00E10FF0" w:rsidRDefault="009267C1" w:rsidP="00FD0E6B">
      <w:pPr>
        <w:pStyle w:val="a3"/>
        <w:jc w:val="center"/>
        <w:rPr>
          <w:rFonts w:ascii="Times New Roman"/>
          <w:b/>
          <w:bCs/>
          <w:sz w:val="24"/>
        </w:rPr>
      </w:pPr>
      <w:r w:rsidRPr="00E10FF0">
        <w:rPr>
          <w:rFonts w:ascii="Times New Roman"/>
          <w:b/>
          <w:bCs/>
          <w:sz w:val="24"/>
        </w:rPr>
        <w:t>ΧΡΗΜΑΤΟΔΟΤΗΣΗ</w:t>
      </w:r>
      <w:r w:rsidRPr="00E10FF0">
        <w:rPr>
          <w:rFonts w:ascii="Times New Roman"/>
          <w:b/>
          <w:bCs/>
          <w:sz w:val="24"/>
        </w:rPr>
        <w:t xml:space="preserve">: </w:t>
      </w:r>
      <w:r w:rsidR="00E10FF0" w:rsidRPr="00E10FF0">
        <w:rPr>
          <w:rFonts w:ascii="Times New Roman"/>
          <w:b/>
          <w:bCs/>
          <w:sz w:val="24"/>
        </w:rPr>
        <w:t>ΤΑΚΤΙΚΟΣ</w:t>
      </w:r>
      <w:r w:rsidR="00E10FF0" w:rsidRPr="00E10FF0">
        <w:rPr>
          <w:rFonts w:ascii="Times New Roman"/>
          <w:b/>
          <w:bCs/>
          <w:sz w:val="24"/>
        </w:rPr>
        <w:t xml:space="preserve"> </w:t>
      </w:r>
      <w:r w:rsidR="00E10FF0" w:rsidRPr="00E10FF0">
        <w:rPr>
          <w:rFonts w:ascii="Times New Roman"/>
          <w:b/>
          <w:bCs/>
          <w:sz w:val="24"/>
        </w:rPr>
        <w:t>ΠΡΟΥΠΟΛΟΓΙΣΜΟΣ</w:t>
      </w:r>
      <w:r w:rsidR="00E10FF0" w:rsidRPr="00E10FF0">
        <w:rPr>
          <w:rFonts w:ascii="Times New Roman"/>
          <w:b/>
          <w:bCs/>
          <w:sz w:val="24"/>
        </w:rPr>
        <w:t xml:space="preserve"> </w:t>
      </w:r>
      <w:r w:rsidR="00E10FF0">
        <w:rPr>
          <w:rFonts w:ascii="Times New Roman"/>
          <w:b/>
          <w:bCs/>
          <w:sz w:val="24"/>
        </w:rPr>
        <w:t>–</w:t>
      </w:r>
      <w:r w:rsidR="00E10FF0">
        <w:rPr>
          <w:rFonts w:ascii="Times New Roman"/>
          <w:b/>
          <w:bCs/>
          <w:sz w:val="24"/>
        </w:rPr>
        <w:t xml:space="preserve"> </w:t>
      </w:r>
      <w:r w:rsidR="00E10FF0">
        <w:rPr>
          <w:rFonts w:ascii="Times New Roman"/>
          <w:b/>
          <w:bCs/>
          <w:sz w:val="24"/>
        </w:rPr>
        <w:t>ΙΔΙΑ</w:t>
      </w:r>
      <w:r w:rsidR="00E10FF0">
        <w:rPr>
          <w:rFonts w:ascii="Times New Roman"/>
          <w:b/>
          <w:bCs/>
          <w:sz w:val="24"/>
        </w:rPr>
        <w:t xml:space="preserve"> </w:t>
      </w:r>
      <w:r w:rsidR="00E10FF0">
        <w:rPr>
          <w:rFonts w:ascii="Times New Roman"/>
          <w:b/>
          <w:bCs/>
          <w:sz w:val="24"/>
        </w:rPr>
        <w:t>ΕΣΟΔΑ</w:t>
      </w:r>
    </w:p>
    <w:p w14:paraId="5113EC21" w14:textId="77777777" w:rsidR="009267C1" w:rsidRDefault="009267C1" w:rsidP="00FD0E6B">
      <w:pPr>
        <w:pStyle w:val="a3"/>
        <w:jc w:val="center"/>
        <w:rPr>
          <w:rFonts w:ascii="Times New Roman"/>
          <w:sz w:val="24"/>
        </w:rPr>
      </w:pPr>
    </w:p>
    <w:p w14:paraId="04569B16" w14:textId="1A3950F5" w:rsidR="009267C1" w:rsidRPr="00AA4955" w:rsidRDefault="009267C1" w:rsidP="00FD0E6B">
      <w:pPr>
        <w:pStyle w:val="a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Κ</w:t>
      </w:r>
      <w:r w:rsidRPr="00E10FF0">
        <w:rPr>
          <w:rFonts w:ascii="Times New Roman"/>
          <w:b/>
          <w:bCs/>
          <w:sz w:val="24"/>
        </w:rPr>
        <w:t>.</w:t>
      </w:r>
      <w:r w:rsidRPr="00E10FF0">
        <w:rPr>
          <w:rFonts w:ascii="Times New Roman"/>
          <w:b/>
          <w:bCs/>
          <w:sz w:val="24"/>
        </w:rPr>
        <w:t>Α</w:t>
      </w:r>
      <w:r w:rsidRPr="00E10FF0">
        <w:rPr>
          <w:rFonts w:ascii="Times New Roman"/>
          <w:b/>
          <w:bCs/>
          <w:sz w:val="24"/>
        </w:rPr>
        <w:t xml:space="preserve">. </w:t>
      </w:r>
      <w:r w:rsidRPr="00E10FF0">
        <w:rPr>
          <w:rFonts w:ascii="Times New Roman"/>
          <w:b/>
          <w:bCs/>
          <w:sz w:val="24"/>
        </w:rPr>
        <w:t>ΕΞΟΔΩΝ</w:t>
      </w:r>
      <w:r w:rsidRPr="00E10FF0">
        <w:rPr>
          <w:rFonts w:ascii="Times New Roman"/>
          <w:b/>
          <w:bCs/>
          <w:sz w:val="24"/>
        </w:rPr>
        <w:t xml:space="preserve"> </w:t>
      </w:r>
      <w:r w:rsidRPr="00E10FF0">
        <w:rPr>
          <w:rFonts w:ascii="Times New Roman"/>
          <w:b/>
          <w:bCs/>
          <w:sz w:val="24"/>
          <w:lang w:val="en-US"/>
        </w:rPr>
        <w:t xml:space="preserve">: </w:t>
      </w:r>
      <w:r w:rsidR="00E10FF0" w:rsidRPr="00E10FF0">
        <w:rPr>
          <w:rFonts w:ascii="Times New Roman"/>
          <w:b/>
          <w:bCs/>
          <w:sz w:val="24"/>
        </w:rPr>
        <w:t>035.2420902012</w:t>
      </w:r>
    </w:p>
    <w:p w14:paraId="09886074" w14:textId="77777777" w:rsidR="009267C1" w:rsidRDefault="009267C1" w:rsidP="00FD0E6B">
      <w:pPr>
        <w:pStyle w:val="a3"/>
        <w:jc w:val="center"/>
        <w:rPr>
          <w:rFonts w:ascii="Times New Roman"/>
          <w:sz w:val="24"/>
        </w:rPr>
      </w:pPr>
    </w:p>
    <w:p w14:paraId="4FE9043A" w14:textId="23E38F76" w:rsidR="009267C1" w:rsidRDefault="009267C1" w:rsidP="00FD0E6B">
      <w:pPr>
        <w:pStyle w:val="a3"/>
        <w:jc w:val="center"/>
        <w:rPr>
          <w:rFonts w:ascii="Times New Roman"/>
          <w:sz w:val="24"/>
        </w:rPr>
      </w:pPr>
    </w:p>
    <w:p w14:paraId="395406DA" w14:textId="6C036E24" w:rsidR="009267C1" w:rsidRDefault="009267C1" w:rsidP="00FD0E6B">
      <w:pPr>
        <w:pStyle w:val="a3"/>
        <w:ind w:left="710"/>
        <w:jc w:val="center"/>
        <w:rPr>
          <w:b/>
          <w:spacing w:val="-5"/>
          <w:u w:val="single"/>
        </w:rPr>
      </w:pPr>
      <w:r w:rsidRPr="009270B3">
        <w:rPr>
          <w:b/>
          <w:spacing w:val="-2"/>
          <w:u w:val="single"/>
        </w:rPr>
        <w:t>CPV:79132000-</w:t>
      </w:r>
      <w:r w:rsidRPr="009270B3">
        <w:rPr>
          <w:b/>
          <w:spacing w:val="-5"/>
          <w:u w:val="single"/>
        </w:rPr>
        <w:t>8.</w:t>
      </w:r>
    </w:p>
    <w:p w14:paraId="6797B49B" w14:textId="77777777" w:rsidR="009267C1" w:rsidRDefault="009267C1" w:rsidP="00FD0E6B">
      <w:pPr>
        <w:pStyle w:val="a3"/>
        <w:jc w:val="center"/>
        <w:rPr>
          <w:b/>
          <w:spacing w:val="-5"/>
          <w:u w:val="single"/>
        </w:rPr>
      </w:pPr>
    </w:p>
    <w:p w14:paraId="41F88F3A" w14:textId="77777777" w:rsidR="009267C1" w:rsidRDefault="009267C1" w:rsidP="00FD0E6B">
      <w:pPr>
        <w:pStyle w:val="a3"/>
        <w:ind w:left="710"/>
        <w:jc w:val="center"/>
        <w:rPr>
          <w:b/>
          <w:spacing w:val="-5"/>
          <w:u w:val="single"/>
        </w:rPr>
      </w:pPr>
    </w:p>
    <w:p w14:paraId="779B73A4" w14:textId="5AA557D5" w:rsidR="009267C1" w:rsidRDefault="009267C1" w:rsidP="00FD0E6B">
      <w:pPr>
        <w:pStyle w:val="a3"/>
        <w:ind w:left="710"/>
        <w:jc w:val="center"/>
        <w:rPr>
          <w:b/>
          <w:spacing w:val="-5"/>
          <w:u w:val="single"/>
        </w:rPr>
      </w:pPr>
      <w:r>
        <w:rPr>
          <w:b/>
          <w:spacing w:val="-5"/>
          <w:u w:val="single"/>
        </w:rPr>
        <w:t>ΕΝΤΥΠΟ ΟΙΚΟΝΟΜΙΚΗΣ  ΠΡΟΣΦΟΡΑΣ</w:t>
      </w:r>
    </w:p>
    <w:p w14:paraId="21B05709" w14:textId="77777777" w:rsidR="009267C1" w:rsidRPr="009270B3" w:rsidRDefault="009267C1" w:rsidP="00FD0E6B">
      <w:pPr>
        <w:pStyle w:val="a3"/>
        <w:ind w:left="710"/>
        <w:jc w:val="center"/>
        <w:rPr>
          <w:b/>
          <w:u w:val="single"/>
        </w:rPr>
      </w:pPr>
    </w:p>
    <w:p w14:paraId="0507C2E0" w14:textId="77777777" w:rsidR="009267C1" w:rsidRDefault="009267C1" w:rsidP="009267C1">
      <w:pPr>
        <w:pStyle w:val="a3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164"/>
        <w:gridCol w:w="1132"/>
        <w:gridCol w:w="1559"/>
        <w:gridCol w:w="1843"/>
        <w:gridCol w:w="1454"/>
      </w:tblGrid>
      <w:tr w:rsidR="009267C1" w14:paraId="3AFF673D" w14:textId="77777777" w:rsidTr="009267C1">
        <w:trPr>
          <w:trHeight w:val="561"/>
        </w:trPr>
        <w:tc>
          <w:tcPr>
            <w:tcW w:w="662" w:type="dxa"/>
          </w:tcPr>
          <w:p w14:paraId="15CBAD3F" w14:textId="77777777" w:rsidR="009267C1" w:rsidRDefault="009267C1" w:rsidP="009267C1">
            <w:pPr>
              <w:pStyle w:val="TableParagraph"/>
              <w:spacing w:before="150"/>
              <w:ind w:left="12" w:right="2"/>
              <w:rPr>
                <w:b/>
              </w:rPr>
            </w:pPr>
            <w:r>
              <w:rPr>
                <w:b/>
                <w:spacing w:val="-5"/>
                <w:w w:val="115"/>
              </w:rPr>
              <w:t>Α/Α</w:t>
            </w:r>
          </w:p>
        </w:tc>
        <w:tc>
          <w:tcPr>
            <w:tcW w:w="3164" w:type="dxa"/>
          </w:tcPr>
          <w:p w14:paraId="41C20142" w14:textId="77777777" w:rsidR="009267C1" w:rsidRDefault="009267C1" w:rsidP="009267C1">
            <w:pPr>
              <w:pStyle w:val="TableParagraph"/>
              <w:spacing w:before="150"/>
              <w:ind w:left="615"/>
              <w:rPr>
                <w:b/>
              </w:rPr>
            </w:pPr>
            <w:r>
              <w:rPr>
                <w:b/>
                <w:w w:val="115"/>
              </w:rPr>
              <w:t>ΕΙΔΟΣ</w:t>
            </w:r>
            <w:r>
              <w:rPr>
                <w:b/>
                <w:spacing w:val="-2"/>
                <w:w w:val="115"/>
              </w:rPr>
              <w:t>ΕΡΓΑΣΙΑΣ</w:t>
            </w:r>
          </w:p>
        </w:tc>
        <w:tc>
          <w:tcPr>
            <w:tcW w:w="1132" w:type="dxa"/>
          </w:tcPr>
          <w:p w14:paraId="4AB723BB" w14:textId="77777777" w:rsidR="009267C1" w:rsidRDefault="009267C1" w:rsidP="009267C1">
            <w:pPr>
              <w:pStyle w:val="TableParagraph"/>
              <w:spacing w:before="150"/>
              <w:ind w:left="20"/>
              <w:rPr>
                <w:b/>
              </w:rPr>
            </w:pPr>
            <w:r>
              <w:rPr>
                <w:b/>
                <w:spacing w:val="-4"/>
                <w:w w:val="130"/>
              </w:rPr>
              <w:t>Μ.Μ.</w:t>
            </w:r>
          </w:p>
        </w:tc>
        <w:tc>
          <w:tcPr>
            <w:tcW w:w="1559" w:type="dxa"/>
          </w:tcPr>
          <w:p w14:paraId="6EE2A635" w14:textId="77777777" w:rsidR="009267C1" w:rsidRDefault="009267C1" w:rsidP="009267C1">
            <w:pPr>
              <w:pStyle w:val="TableParagraph"/>
              <w:spacing w:before="150"/>
              <w:ind w:left="20" w:right="1"/>
              <w:rPr>
                <w:b/>
              </w:rPr>
            </w:pPr>
            <w:r>
              <w:rPr>
                <w:b/>
                <w:spacing w:val="-2"/>
                <w:w w:val="110"/>
              </w:rPr>
              <w:t>ΠΟΣΟΤΗΤΑ</w:t>
            </w:r>
          </w:p>
        </w:tc>
        <w:tc>
          <w:tcPr>
            <w:tcW w:w="1843" w:type="dxa"/>
          </w:tcPr>
          <w:p w14:paraId="080F20F7" w14:textId="77777777" w:rsidR="009267C1" w:rsidRDefault="009267C1" w:rsidP="009267C1">
            <w:pPr>
              <w:pStyle w:val="TableParagraph"/>
              <w:spacing w:before="23" w:line="237" w:lineRule="auto"/>
              <w:ind w:left="176" w:firstLine="437"/>
            </w:pPr>
            <w:r>
              <w:rPr>
                <w:b/>
                <w:spacing w:val="-4"/>
                <w:w w:val="105"/>
              </w:rPr>
              <w:t xml:space="preserve">ΤΙΜΗ </w:t>
            </w:r>
            <w:r>
              <w:rPr>
                <w:b/>
                <w:w w:val="105"/>
              </w:rPr>
              <w:t>ΜΟΝΑΔΑΣ</w:t>
            </w:r>
            <w:r>
              <w:rPr>
                <w:w w:val="105"/>
              </w:rPr>
              <w:t>(€)</w:t>
            </w:r>
          </w:p>
        </w:tc>
        <w:tc>
          <w:tcPr>
            <w:tcW w:w="1454" w:type="dxa"/>
          </w:tcPr>
          <w:p w14:paraId="477051D0" w14:textId="77777777" w:rsidR="009267C1" w:rsidRDefault="009267C1" w:rsidP="009267C1">
            <w:pPr>
              <w:pStyle w:val="TableParagraph"/>
              <w:spacing w:before="150"/>
              <w:ind w:left="32" w:right="4"/>
            </w:pPr>
            <w:r>
              <w:rPr>
                <w:b/>
                <w:spacing w:val="-2"/>
              </w:rPr>
              <w:t>ΣΥΝΟΛΟ</w:t>
            </w:r>
            <w:r>
              <w:rPr>
                <w:spacing w:val="-2"/>
              </w:rPr>
              <w:t>(€)</w:t>
            </w:r>
          </w:p>
        </w:tc>
      </w:tr>
      <w:tr w:rsidR="009267C1" w14:paraId="1FC80AEE" w14:textId="77777777" w:rsidTr="009267C1">
        <w:trPr>
          <w:trHeight w:val="1550"/>
        </w:trPr>
        <w:tc>
          <w:tcPr>
            <w:tcW w:w="662" w:type="dxa"/>
          </w:tcPr>
          <w:p w14:paraId="73285E5B" w14:textId="77777777" w:rsidR="009267C1" w:rsidRDefault="009267C1" w:rsidP="009267C1">
            <w:pPr>
              <w:pStyle w:val="TableParagraph"/>
              <w:rPr>
                <w:b/>
              </w:rPr>
            </w:pPr>
          </w:p>
          <w:p w14:paraId="6EB8C909" w14:textId="77777777" w:rsidR="009267C1" w:rsidRDefault="009267C1" w:rsidP="009267C1">
            <w:pPr>
              <w:pStyle w:val="TableParagraph"/>
              <w:spacing w:before="124"/>
              <w:rPr>
                <w:b/>
              </w:rPr>
            </w:pPr>
          </w:p>
          <w:p w14:paraId="42054166" w14:textId="77777777" w:rsidR="009267C1" w:rsidRDefault="009267C1" w:rsidP="009267C1">
            <w:pPr>
              <w:pStyle w:val="TableParagraph"/>
              <w:ind w:left="12"/>
            </w:pPr>
            <w:r>
              <w:rPr>
                <w:spacing w:val="-10"/>
                <w:w w:val="110"/>
              </w:rPr>
              <w:t>1</w:t>
            </w:r>
          </w:p>
        </w:tc>
        <w:tc>
          <w:tcPr>
            <w:tcW w:w="3164" w:type="dxa"/>
          </w:tcPr>
          <w:p w14:paraId="5EAACBE1" w14:textId="77777777" w:rsidR="009267C1" w:rsidRDefault="009267C1" w:rsidP="009267C1">
            <w:pPr>
              <w:pStyle w:val="TableParagraph"/>
              <w:ind w:left="110"/>
            </w:pPr>
            <w:r>
              <w:rPr>
                <w:w w:val="105"/>
              </w:rPr>
              <w:t>Έκδοση Πιστοποιητικού Συμμόρφωσης παιδικών χαρών από αναγνωρισμένο φορέα διαπιστευμένο για το</w:t>
            </w:r>
          </w:p>
          <w:p w14:paraId="595C712B" w14:textId="77777777" w:rsidR="009267C1" w:rsidRDefault="009267C1" w:rsidP="009267C1">
            <w:pPr>
              <w:pStyle w:val="TableParagraph"/>
              <w:spacing w:line="260" w:lineRule="exact"/>
              <w:ind w:left="110"/>
            </w:pPr>
            <w:r>
              <w:rPr>
                <w:w w:val="105"/>
              </w:rPr>
              <w:t>σκοπό αυτό από το Εθνικό Συμβούλιο Διαπίστευσης</w:t>
            </w:r>
          </w:p>
        </w:tc>
        <w:tc>
          <w:tcPr>
            <w:tcW w:w="1132" w:type="dxa"/>
          </w:tcPr>
          <w:p w14:paraId="4A6E772E" w14:textId="77777777" w:rsidR="009267C1" w:rsidRDefault="009267C1" w:rsidP="009267C1">
            <w:pPr>
              <w:pStyle w:val="TableParagraph"/>
              <w:rPr>
                <w:b/>
              </w:rPr>
            </w:pPr>
          </w:p>
          <w:p w14:paraId="0ADF0385" w14:textId="77777777" w:rsidR="009267C1" w:rsidRDefault="009267C1" w:rsidP="009267C1">
            <w:pPr>
              <w:pStyle w:val="TableParagraph"/>
              <w:spacing w:before="124"/>
              <w:rPr>
                <w:b/>
              </w:rPr>
            </w:pPr>
          </w:p>
          <w:p w14:paraId="2896B6B2" w14:textId="77777777" w:rsidR="009267C1" w:rsidRDefault="009267C1" w:rsidP="009267C1">
            <w:pPr>
              <w:pStyle w:val="TableParagraph"/>
              <w:ind w:left="20" w:right="2"/>
            </w:pPr>
            <w:proofErr w:type="spellStart"/>
            <w:r>
              <w:rPr>
                <w:spacing w:val="-5"/>
                <w:w w:val="105"/>
              </w:rPr>
              <w:t>τεμ</w:t>
            </w:r>
            <w:proofErr w:type="spellEnd"/>
          </w:p>
        </w:tc>
        <w:tc>
          <w:tcPr>
            <w:tcW w:w="1559" w:type="dxa"/>
          </w:tcPr>
          <w:p w14:paraId="38EB990A" w14:textId="77777777" w:rsidR="009267C1" w:rsidRDefault="009267C1" w:rsidP="009267C1">
            <w:pPr>
              <w:pStyle w:val="TableParagraph"/>
              <w:rPr>
                <w:b/>
              </w:rPr>
            </w:pPr>
          </w:p>
          <w:p w14:paraId="415AEE52" w14:textId="77777777" w:rsidR="009267C1" w:rsidRDefault="009267C1" w:rsidP="009267C1">
            <w:pPr>
              <w:pStyle w:val="TableParagraph"/>
              <w:spacing w:before="124"/>
              <w:rPr>
                <w:b/>
              </w:rPr>
            </w:pPr>
          </w:p>
          <w:p w14:paraId="5875A9E3" w14:textId="77777777" w:rsidR="009267C1" w:rsidRDefault="009267C1" w:rsidP="009267C1">
            <w:pPr>
              <w:pStyle w:val="TableParagraph"/>
              <w:ind w:left="20"/>
            </w:pPr>
            <w:r>
              <w:rPr>
                <w:spacing w:val="-5"/>
                <w:w w:val="110"/>
              </w:rPr>
              <w:t>19</w:t>
            </w:r>
          </w:p>
        </w:tc>
        <w:tc>
          <w:tcPr>
            <w:tcW w:w="1843" w:type="dxa"/>
          </w:tcPr>
          <w:p w14:paraId="35034B19" w14:textId="77777777" w:rsidR="009267C1" w:rsidRDefault="009267C1" w:rsidP="009267C1">
            <w:pPr>
              <w:pStyle w:val="TableParagraph"/>
              <w:rPr>
                <w:b/>
              </w:rPr>
            </w:pPr>
          </w:p>
          <w:p w14:paraId="5A64CB8E" w14:textId="77777777" w:rsidR="009267C1" w:rsidRDefault="009267C1" w:rsidP="009267C1">
            <w:pPr>
              <w:pStyle w:val="TableParagraph"/>
              <w:spacing w:before="124"/>
              <w:rPr>
                <w:b/>
              </w:rPr>
            </w:pPr>
          </w:p>
          <w:p w14:paraId="67E1FFBE" w14:textId="77777777" w:rsidR="009267C1" w:rsidRDefault="009267C1" w:rsidP="009267C1">
            <w:pPr>
              <w:pStyle w:val="TableParagraph"/>
              <w:ind w:left="445"/>
            </w:pPr>
          </w:p>
        </w:tc>
        <w:tc>
          <w:tcPr>
            <w:tcW w:w="1454" w:type="dxa"/>
          </w:tcPr>
          <w:p w14:paraId="641D1136" w14:textId="77777777" w:rsidR="009267C1" w:rsidRDefault="009267C1" w:rsidP="009267C1">
            <w:pPr>
              <w:pStyle w:val="TableParagraph"/>
              <w:rPr>
                <w:b/>
              </w:rPr>
            </w:pPr>
          </w:p>
          <w:p w14:paraId="4A2A21C1" w14:textId="77777777" w:rsidR="009267C1" w:rsidRDefault="009267C1" w:rsidP="009267C1">
            <w:pPr>
              <w:pStyle w:val="TableParagraph"/>
              <w:spacing w:before="124"/>
              <w:rPr>
                <w:b/>
              </w:rPr>
            </w:pPr>
          </w:p>
          <w:p w14:paraId="4D5DBA7C" w14:textId="77777777" w:rsidR="009267C1" w:rsidRDefault="009267C1" w:rsidP="009267C1">
            <w:pPr>
              <w:pStyle w:val="TableParagraph"/>
              <w:ind w:left="32" w:right="10"/>
            </w:pPr>
          </w:p>
        </w:tc>
      </w:tr>
      <w:tr w:rsidR="009267C1" w14:paraId="4CFC809F" w14:textId="77777777" w:rsidTr="009267C1">
        <w:trPr>
          <w:trHeight w:val="559"/>
        </w:trPr>
        <w:tc>
          <w:tcPr>
            <w:tcW w:w="6517" w:type="dxa"/>
            <w:gridSpan w:val="4"/>
            <w:vMerge w:val="restart"/>
            <w:tcBorders>
              <w:left w:val="nil"/>
              <w:bottom w:val="nil"/>
            </w:tcBorders>
          </w:tcPr>
          <w:p w14:paraId="585804CE" w14:textId="77777777" w:rsidR="009267C1" w:rsidRDefault="009267C1" w:rsidP="00926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43BD4374" w14:textId="77777777" w:rsidR="009267C1" w:rsidRDefault="009267C1" w:rsidP="009267C1">
            <w:pPr>
              <w:pStyle w:val="TableParagraph"/>
              <w:spacing w:before="20" w:line="260" w:lineRule="atLeast"/>
              <w:ind w:left="113"/>
            </w:pPr>
            <w:r>
              <w:rPr>
                <w:spacing w:val="-2"/>
                <w:w w:val="115"/>
              </w:rPr>
              <w:t xml:space="preserve">ΜΕΡΙΚΟ </w:t>
            </w:r>
            <w:r>
              <w:rPr>
                <w:spacing w:val="-4"/>
                <w:w w:val="115"/>
              </w:rPr>
              <w:t>ΣΥΝΟΛΟ</w:t>
            </w:r>
          </w:p>
        </w:tc>
        <w:tc>
          <w:tcPr>
            <w:tcW w:w="1454" w:type="dxa"/>
          </w:tcPr>
          <w:p w14:paraId="4ED19334" w14:textId="77777777" w:rsidR="009267C1" w:rsidRDefault="009267C1" w:rsidP="009267C1">
            <w:pPr>
              <w:pStyle w:val="TableParagraph"/>
              <w:rPr>
                <w:b/>
              </w:rPr>
            </w:pPr>
          </w:p>
          <w:p w14:paraId="59091877" w14:textId="77777777" w:rsidR="009267C1" w:rsidRDefault="009267C1" w:rsidP="009267C1">
            <w:pPr>
              <w:pStyle w:val="TableParagraph"/>
              <w:spacing w:line="242" w:lineRule="exact"/>
              <w:ind w:left="32"/>
            </w:pPr>
          </w:p>
        </w:tc>
      </w:tr>
      <w:tr w:rsidR="009267C1" w14:paraId="775B9338" w14:textId="77777777" w:rsidTr="009267C1">
        <w:trPr>
          <w:trHeight w:val="278"/>
        </w:trPr>
        <w:tc>
          <w:tcPr>
            <w:tcW w:w="6517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DDF231D" w14:textId="77777777" w:rsidR="009267C1" w:rsidRDefault="009267C1" w:rsidP="009267C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452D0B9" w14:textId="77777777" w:rsidR="009267C1" w:rsidRDefault="009267C1" w:rsidP="009267C1">
            <w:pPr>
              <w:pStyle w:val="TableParagraph"/>
              <w:spacing w:before="16" w:line="242" w:lineRule="exact"/>
              <w:ind w:left="113"/>
            </w:pPr>
            <w:r>
              <w:rPr>
                <w:spacing w:val="-5"/>
                <w:w w:val="110"/>
              </w:rPr>
              <w:t>ΦΠΑ</w:t>
            </w:r>
          </w:p>
        </w:tc>
        <w:tc>
          <w:tcPr>
            <w:tcW w:w="1454" w:type="dxa"/>
          </w:tcPr>
          <w:p w14:paraId="381E2419" w14:textId="77777777" w:rsidR="009267C1" w:rsidRDefault="009267C1" w:rsidP="009267C1">
            <w:pPr>
              <w:pStyle w:val="TableParagraph"/>
              <w:spacing w:before="16" w:line="242" w:lineRule="exact"/>
              <w:ind w:left="171"/>
            </w:pPr>
          </w:p>
        </w:tc>
      </w:tr>
      <w:tr w:rsidR="009267C1" w14:paraId="350549B2" w14:textId="77777777" w:rsidTr="009267C1">
        <w:trPr>
          <w:trHeight w:val="561"/>
        </w:trPr>
        <w:tc>
          <w:tcPr>
            <w:tcW w:w="6517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F2BB7C5" w14:textId="77777777" w:rsidR="009267C1" w:rsidRDefault="009267C1" w:rsidP="009267C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1B35ADC0" w14:textId="77777777" w:rsidR="009267C1" w:rsidRDefault="009267C1" w:rsidP="009267C1">
            <w:pPr>
              <w:pStyle w:val="TableParagraph"/>
              <w:spacing w:before="21" w:line="260" w:lineRule="atLeast"/>
              <w:ind w:left="113"/>
            </w:pPr>
            <w:r>
              <w:rPr>
                <w:spacing w:val="-2"/>
                <w:w w:val="115"/>
              </w:rPr>
              <w:t xml:space="preserve">ΓΕΝΙΚΟ </w:t>
            </w:r>
            <w:r>
              <w:rPr>
                <w:spacing w:val="-4"/>
                <w:w w:val="115"/>
              </w:rPr>
              <w:t>ΣΥΝΟΛΟ</w:t>
            </w:r>
          </w:p>
        </w:tc>
        <w:tc>
          <w:tcPr>
            <w:tcW w:w="1454" w:type="dxa"/>
          </w:tcPr>
          <w:p w14:paraId="75576687" w14:textId="77777777" w:rsidR="009267C1" w:rsidRDefault="009267C1" w:rsidP="009267C1">
            <w:pPr>
              <w:pStyle w:val="TableParagraph"/>
              <w:spacing w:line="242" w:lineRule="exact"/>
              <w:ind w:left="32"/>
            </w:pPr>
          </w:p>
        </w:tc>
      </w:tr>
    </w:tbl>
    <w:p w14:paraId="26E906DC" w14:textId="77777777" w:rsidR="00500CF2" w:rsidRDefault="00500CF2">
      <w:pPr>
        <w:pStyle w:val="TableParagraph"/>
        <w:spacing w:line="270" w:lineRule="atLeast"/>
        <w:jc w:val="center"/>
      </w:pPr>
    </w:p>
    <w:p w14:paraId="54B8ED8D" w14:textId="77777777" w:rsidR="009267C1" w:rsidRDefault="009267C1">
      <w:pPr>
        <w:pStyle w:val="TableParagraph"/>
        <w:spacing w:line="270" w:lineRule="atLeast"/>
        <w:jc w:val="center"/>
      </w:pPr>
    </w:p>
    <w:p w14:paraId="557E2CF0" w14:textId="77777777" w:rsidR="009267C1" w:rsidRDefault="009267C1">
      <w:pPr>
        <w:pStyle w:val="TableParagraph"/>
        <w:spacing w:line="270" w:lineRule="atLeast"/>
        <w:jc w:val="center"/>
      </w:pPr>
    </w:p>
    <w:p w14:paraId="648ED08C" w14:textId="77777777" w:rsidR="009267C1" w:rsidRDefault="009267C1" w:rsidP="009267C1">
      <w:pPr>
        <w:pStyle w:val="TableParagraph"/>
        <w:spacing w:line="270" w:lineRule="atLeast"/>
      </w:pPr>
      <w:r>
        <w:t xml:space="preserve">                                                                                  ………………………………………….</w:t>
      </w:r>
    </w:p>
    <w:p w14:paraId="55E37123" w14:textId="77777777" w:rsidR="009267C1" w:rsidRDefault="009267C1" w:rsidP="009267C1">
      <w:pPr>
        <w:pStyle w:val="TableParagraph"/>
        <w:spacing w:line="270" w:lineRule="atLeast"/>
      </w:pPr>
    </w:p>
    <w:p w14:paraId="1178233C" w14:textId="77777777" w:rsidR="00500CF2" w:rsidRDefault="009267C1" w:rsidP="008C29B9">
      <w:pPr>
        <w:pStyle w:val="TableParagraph"/>
        <w:spacing w:line="270" w:lineRule="atLeast"/>
        <w:rPr>
          <w:sz w:val="17"/>
        </w:rPr>
      </w:pPr>
      <w:r>
        <w:t xml:space="preserve">                                                                                             Ο</w:t>
      </w:r>
      <w:r w:rsidR="009E197F">
        <w:t xml:space="preserve"> Προσφέρων</w:t>
      </w:r>
    </w:p>
    <w:sectPr w:rsidR="00500CF2" w:rsidSect="00A45013">
      <w:footerReference w:type="default" r:id="rId10"/>
      <w:pgSz w:w="11910" w:h="16840"/>
      <w:pgMar w:top="709" w:right="566" w:bottom="1200" w:left="708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8DFF" w14:textId="77777777" w:rsidR="007B3E5E" w:rsidRDefault="007B3E5E" w:rsidP="00500CF2">
      <w:r>
        <w:separator/>
      </w:r>
    </w:p>
  </w:endnote>
  <w:endnote w:type="continuationSeparator" w:id="0">
    <w:p w14:paraId="42C7EAA2" w14:textId="77777777" w:rsidR="007B3E5E" w:rsidRDefault="007B3E5E" w:rsidP="0050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41B4" w14:textId="01B49C89" w:rsidR="009267C1" w:rsidRDefault="00FD0E6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8435F4" wp14:editId="66590F80">
              <wp:simplePos x="0" y="0"/>
              <wp:positionH relativeFrom="page">
                <wp:posOffset>6997700</wp:posOffset>
              </wp:positionH>
              <wp:positionV relativeFrom="page">
                <wp:posOffset>9914890</wp:posOffset>
              </wp:positionV>
              <wp:extent cx="169545" cy="179705"/>
              <wp:effectExtent l="0" t="0" r="0" b="0"/>
              <wp:wrapNone/>
              <wp:docPr id="620567518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693F4" w14:textId="77777777" w:rsidR="009267C1" w:rsidRDefault="00D941C2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fldChar w:fldCharType="begin"/>
                          </w:r>
                          <w:r w:rsidR="009267C1">
                            <w:rPr>
                              <w:rFonts w:ascii="Verdana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942B1">
                            <w:rPr>
                              <w:rFonts w:ascii="Verdana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435F4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551pt;margin-top:780.7pt;width:13.35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" filled="f" stroked="f">
              <v:textbox inset="0,0,0,0">
                <w:txbxContent>
                  <w:p w14:paraId="4F1693F4" w14:textId="77777777" w:rsidR="009267C1" w:rsidRDefault="00D941C2">
                    <w:pPr>
                      <w:spacing w:before="19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pacing w:val="-10"/>
                        <w:sz w:val="20"/>
                      </w:rPr>
                      <w:fldChar w:fldCharType="begin"/>
                    </w:r>
                    <w:r w:rsidR="009267C1">
                      <w:rPr>
                        <w:rFonts w:ascii="Verdana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20"/>
                      </w:rPr>
                      <w:fldChar w:fldCharType="separate"/>
                    </w:r>
                    <w:r w:rsidR="00D942B1">
                      <w:rPr>
                        <w:rFonts w:ascii="Verdana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Verdana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471C" w14:textId="77777777" w:rsidR="007B3E5E" w:rsidRDefault="007B3E5E" w:rsidP="00500CF2">
      <w:r>
        <w:separator/>
      </w:r>
    </w:p>
  </w:footnote>
  <w:footnote w:type="continuationSeparator" w:id="0">
    <w:p w14:paraId="3FC906AC" w14:textId="77777777" w:rsidR="007B3E5E" w:rsidRDefault="007B3E5E" w:rsidP="00500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B68EF"/>
    <w:multiLevelType w:val="hybridMultilevel"/>
    <w:tmpl w:val="121614B6"/>
    <w:lvl w:ilvl="0" w:tplc="FEDA8B7C">
      <w:start w:val="1"/>
      <w:numFmt w:val="decimal"/>
      <w:lvlText w:val="%1"/>
      <w:lvlJc w:val="left"/>
      <w:pPr>
        <w:ind w:left="1383" w:hanging="433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1"/>
        <w:sz w:val="24"/>
        <w:szCs w:val="24"/>
        <w:lang w:val="el-GR" w:eastAsia="en-US" w:bidi="ar-SA"/>
      </w:rPr>
    </w:lvl>
    <w:lvl w:ilvl="1" w:tplc="9B0CB1B4">
      <w:numFmt w:val="none"/>
      <w:lvlText w:val=""/>
      <w:lvlJc w:val="left"/>
      <w:pPr>
        <w:tabs>
          <w:tab w:val="num" w:pos="360"/>
        </w:tabs>
      </w:pPr>
    </w:lvl>
    <w:lvl w:ilvl="2" w:tplc="DDA213EC">
      <w:numFmt w:val="bullet"/>
      <w:lvlText w:val="•"/>
      <w:lvlJc w:val="left"/>
      <w:pPr>
        <w:ind w:left="2344" w:hanging="577"/>
      </w:pPr>
      <w:rPr>
        <w:rFonts w:hint="default"/>
        <w:lang w:val="el-GR" w:eastAsia="en-US" w:bidi="ar-SA"/>
      </w:rPr>
    </w:lvl>
    <w:lvl w:ilvl="3" w:tplc="8136709E">
      <w:numFmt w:val="bullet"/>
      <w:lvlText w:val="•"/>
      <w:lvlJc w:val="left"/>
      <w:pPr>
        <w:ind w:left="3309" w:hanging="577"/>
      </w:pPr>
      <w:rPr>
        <w:rFonts w:hint="default"/>
        <w:lang w:val="el-GR" w:eastAsia="en-US" w:bidi="ar-SA"/>
      </w:rPr>
    </w:lvl>
    <w:lvl w:ilvl="4" w:tplc="C3B0ED6E">
      <w:numFmt w:val="bullet"/>
      <w:lvlText w:val="•"/>
      <w:lvlJc w:val="left"/>
      <w:pPr>
        <w:ind w:left="4274" w:hanging="577"/>
      </w:pPr>
      <w:rPr>
        <w:rFonts w:hint="default"/>
        <w:lang w:val="el-GR" w:eastAsia="en-US" w:bidi="ar-SA"/>
      </w:rPr>
    </w:lvl>
    <w:lvl w:ilvl="5" w:tplc="40DC8768">
      <w:numFmt w:val="bullet"/>
      <w:lvlText w:val="•"/>
      <w:lvlJc w:val="left"/>
      <w:pPr>
        <w:ind w:left="5238" w:hanging="577"/>
      </w:pPr>
      <w:rPr>
        <w:rFonts w:hint="default"/>
        <w:lang w:val="el-GR" w:eastAsia="en-US" w:bidi="ar-SA"/>
      </w:rPr>
    </w:lvl>
    <w:lvl w:ilvl="6" w:tplc="226E17EC">
      <w:numFmt w:val="bullet"/>
      <w:lvlText w:val="•"/>
      <w:lvlJc w:val="left"/>
      <w:pPr>
        <w:ind w:left="6203" w:hanging="577"/>
      </w:pPr>
      <w:rPr>
        <w:rFonts w:hint="default"/>
        <w:lang w:val="el-GR" w:eastAsia="en-US" w:bidi="ar-SA"/>
      </w:rPr>
    </w:lvl>
    <w:lvl w:ilvl="7" w:tplc="1C96F184">
      <w:numFmt w:val="bullet"/>
      <w:lvlText w:val="•"/>
      <w:lvlJc w:val="left"/>
      <w:pPr>
        <w:ind w:left="7168" w:hanging="577"/>
      </w:pPr>
      <w:rPr>
        <w:rFonts w:hint="default"/>
        <w:lang w:val="el-GR" w:eastAsia="en-US" w:bidi="ar-SA"/>
      </w:rPr>
    </w:lvl>
    <w:lvl w:ilvl="8" w:tplc="DE90BE92">
      <w:numFmt w:val="bullet"/>
      <w:lvlText w:val="•"/>
      <w:lvlJc w:val="left"/>
      <w:pPr>
        <w:ind w:left="8132" w:hanging="577"/>
      </w:pPr>
      <w:rPr>
        <w:rFonts w:hint="default"/>
        <w:lang w:val="el-GR" w:eastAsia="en-US" w:bidi="ar-SA"/>
      </w:rPr>
    </w:lvl>
  </w:abstractNum>
  <w:abstractNum w:abstractNumId="1" w15:restartNumberingAfterBreak="0">
    <w:nsid w:val="5F452500"/>
    <w:multiLevelType w:val="hybridMultilevel"/>
    <w:tmpl w:val="E5AC84DE"/>
    <w:lvl w:ilvl="0" w:tplc="2A708AB6">
      <w:numFmt w:val="bullet"/>
      <w:lvlText w:val="-"/>
      <w:lvlJc w:val="left"/>
      <w:pPr>
        <w:ind w:left="405" w:hanging="360"/>
      </w:pPr>
      <w:rPr>
        <w:rFonts w:ascii="Cambria" w:eastAsia="Cambria" w:hAnsi="Cambria" w:cs="Cambria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0F85F16"/>
    <w:multiLevelType w:val="hybridMultilevel"/>
    <w:tmpl w:val="2E26D93A"/>
    <w:lvl w:ilvl="0" w:tplc="09382DDC">
      <w:start w:val="1"/>
      <w:numFmt w:val="decimal"/>
      <w:lvlText w:val="%1)"/>
      <w:lvlJc w:val="left"/>
      <w:pPr>
        <w:ind w:left="950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2"/>
        <w:szCs w:val="22"/>
        <w:lang w:val="el-GR" w:eastAsia="en-US" w:bidi="ar-SA"/>
      </w:rPr>
    </w:lvl>
    <w:lvl w:ilvl="1" w:tplc="C6F2E382">
      <w:numFmt w:val="bullet"/>
      <w:lvlText w:val="•"/>
      <w:lvlJc w:val="left"/>
      <w:pPr>
        <w:ind w:left="1927" w:hanging="240"/>
      </w:pPr>
      <w:rPr>
        <w:rFonts w:hint="default"/>
        <w:lang w:val="el-GR" w:eastAsia="en-US" w:bidi="ar-SA"/>
      </w:rPr>
    </w:lvl>
    <w:lvl w:ilvl="2" w:tplc="A44EC85E">
      <w:numFmt w:val="bullet"/>
      <w:lvlText w:val="•"/>
      <w:lvlJc w:val="left"/>
      <w:pPr>
        <w:ind w:left="2894" w:hanging="240"/>
      </w:pPr>
      <w:rPr>
        <w:rFonts w:hint="default"/>
        <w:lang w:val="el-GR" w:eastAsia="en-US" w:bidi="ar-SA"/>
      </w:rPr>
    </w:lvl>
    <w:lvl w:ilvl="3" w:tplc="7406AE60">
      <w:numFmt w:val="bullet"/>
      <w:lvlText w:val="•"/>
      <w:lvlJc w:val="left"/>
      <w:pPr>
        <w:ind w:left="3861" w:hanging="240"/>
      </w:pPr>
      <w:rPr>
        <w:rFonts w:hint="default"/>
        <w:lang w:val="el-GR" w:eastAsia="en-US" w:bidi="ar-SA"/>
      </w:rPr>
    </w:lvl>
    <w:lvl w:ilvl="4" w:tplc="4A527DAC">
      <w:numFmt w:val="bullet"/>
      <w:lvlText w:val="•"/>
      <w:lvlJc w:val="left"/>
      <w:pPr>
        <w:ind w:left="4828" w:hanging="240"/>
      </w:pPr>
      <w:rPr>
        <w:rFonts w:hint="default"/>
        <w:lang w:val="el-GR" w:eastAsia="en-US" w:bidi="ar-SA"/>
      </w:rPr>
    </w:lvl>
    <w:lvl w:ilvl="5" w:tplc="A6B2A482">
      <w:numFmt w:val="bullet"/>
      <w:lvlText w:val="•"/>
      <w:lvlJc w:val="left"/>
      <w:pPr>
        <w:ind w:left="5796" w:hanging="240"/>
      </w:pPr>
      <w:rPr>
        <w:rFonts w:hint="default"/>
        <w:lang w:val="el-GR" w:eastAsia="en-US" w:bidi="ar-SA"/>
      </w:rPr>
    </w:lvl>
    <w:lvl w:ilvl="6" w:tplc="A08ED29E">
      <w:numFmt w:val="bullet"/>
      <w:lvlText w:val="•"/>
      <w:lvlJc w:val="left"/>
      <w:pPr>
        <w:ind w:left="6763" w:hanging="240"/>
      </w:pPr>
      <w:rPr>
        <w:rFonts w:hint="default"/>
        <w:lang w:val="el-GR" w:eastAsia="en-US" w:bidi="ar-SA"/>
      </w:rPr>
    </w:lvl>
    <w:lvl w:ilvl="7" w:tplc="950C7CD8">
      <w:numFmt w:val="bullet"/>
      <w:lvlText w:val="•"/>
      <w:lvlJc w:val="left"/>
      <w:pPr>
        <w:ind w:left="7730" w:hanging="240"/>
      </w:pPr>
      <w:rPr>
        <w:rFonts w:hint="default"/>
        <w:lang w:val="el-GR" w:eastAsia="en-US" w:bidi="ar-SA"/>
      </w:rPr>
    </w:lvl>
    <w:lvl w:ilvl="8" w:tplc="0AD60574">
      <w:numFmt w:val="bullet"/>
      <w:lvlText w:val="•"/>
      <w:lvlJc w:val="left"/>
      <w:pPr>
        <w:ind w:left="8697" w:hanging="240"/>
      </w:pPr>
      <w:rPr>
        <w:rFonts w:hint="default"/>
        <w:lang w:val="el-GR" w:eastAsia="en-US" w:bidi="ar-SA"/>
      </w:rPr>
    </w:lvl>
  </w:abstractNum>
  <w:abstractNum w:abstractNumId="3" w15:restartNumberingAfterBreak="0">
    <w:nsid w:val="7BC86F55"/>
    <w:multiLevelType w:val="hybridMultilevel"/>
    <w:tmpl w:val="BC5C9C2E"/>
    <w:lvl w:ilvl="0" w:tplc="1ADCB6C4">
      <w:start w:val="1"/>
      <w:numFmt w:val="decimal"/>
      <w:lvlText w:val="%1."/>
      <w:lvlJc w:val="left"/>
      <w:pPr>
        <w:ind w:left="144" w:hanging="22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el-GR" w:eastAsia="en-US" w:bidi="ar-SA"/>
      </w:rPr>
    </w:lvl>
    <w:lvl w:ilvl="1" w:tplc="10CA7C62">
      <w:numFmt w:val="bullet"/>
      <w:lvlText w:val="•"/>
      <w:lvlJc w:val="left"/>
      <w:pPr>
        <w:ind w:left="1189" w:hanging="221"/>
      </w:pPr>
      <w:rPr>
        <w:rFonts w:hint="default"/>
        <w:lang w:val="el-GR" w:eastAsia="en-US" w:bidi="ar-SA"/>
      </w:rPr>
    </w:lvl>
    <w:lvl w:ilvl="2" w:tplc="5B68FFB8">
      <w:numFmt w:val="bullet"/>
      <w:lvlText w:val="•"/>
      <w:lvlJc w:val="left"/>
      <w:pPr>
        <w:ind w:left="2238" w:hanging="221"/>
      </w:pPr>
      <w:rPr>
        <w:rFonts w:hint="default"/>
        <w:lang w:val="el-GR" w:eastAsia="en-US" w:bidi="ar-SA"/>
      </w:rPr>
    </w:lvl>
    <w:lvl w:ilvl="3" w:tplc="00F86EF8">
      <w:numFmt w:val="bullet"/>
      <w:lvlText w:val="•"/>
      <w:lvlJc w:val="left"/>
      <w:pPr>
        <w:ind w:left="3287" w:hanging="221"/>
      </w:pPr>
      <w:rPr>
        <w:rFonts w:hint="default"/>
        <w:lang w:val="el-GR" w:eastAsia="en-US" w:bidi="ar-SA"/>
      </w:rPr>
    </w:lvl>
    <w:lvl w:ilvl="4" w:tplc="80084DDA">
      <w:numFmt w:val="bullet"/>
      <w:lvlText w:val="•"/>
      <w:lvlJc w:val="left"/>
      <w:pPr>
        <w:ind w:left="4336" w:hanging="221"/>
      </w:pPr>
      <w:rPr>
        <w:rFonts w:hint="default"/>
        <w:lang w:val="el-GR" w:eastAsia="en-US" w:bidi="ar-SA"/>
      </w:rPr>
    </w:lvl>
    <w:lvl w:ilvl="5" w:tplc="18605FD8">
      <w:numFmt w:val="bullet"/>
      <w:lvlText w:val="•"/>
      <w:lvlJc w:val="left"/>
      <w:pPr>
        <w:ind w:left="5386" w:hanging="221"/>
      </w:pPr>
      <w:rPr>
        <w:rFonts w:hint="default"/>
        <w:lang w:val="el-GR" w:eastAsia="en-US" w:bidi="ar-SA"/>
      </w:rPr>
    </w:lvl>
    <w:lvl w:ilvl="6" w:tplc="529C8E14">
      <w:numFmt w:val="bullet"/>
      <w:lvlText w:val="•"/>
      <w:lvlJc w:val="left"/>
      <w:pPr>
        <w:ind w:left="6435" w:hanging="221"/>
      </w:pPr>
      <w:rPr>
        <w:rFonts w:hint="default"/>
        <w:lang w:val="el-GR" w:eastAsia="en-US" w:bidi="ar-SA"/>
      </w:rPr>
    </w:lvl>
    <w:lvl w:ilvl="7" w:tplc="2B0857B6">
      <w:numFmt w:val="bullet"/>
      <w:lvlText w:val="•"/>
      <w:lvlJc w:val="left"/>
      <w:pPr>
        <w:ind w:left="7484" w:hanging="221"/>
      </w:pPr>
      <w:rPr>
        <w:rFonts w:hint="default"/>
        <w:lang w:val="el-GR" w:eastAsia="en-US" w:bidi="ar-SA"/>
      </w:rPr>
    </w:lvl>
    <w:lvl w:ilvl="8" w:tplc="514EA60C">
      <w:numFmt w:val="bullet"/>
      <w:lvlText w:val="•"/>
      <w:lvlJc w:val="left"/>
      <w:pPr>
        <w:ind w:left="8533" w:hanging="221"/>
      </w:pPr>
      <w:rPr>
        <w:rFonts w:hint="default"/>
        <w:lang w:val="el-GR" w:eastAsia="en-US" w:bidi="ar-SA"/>
      </w:rPr>
    </w:lvl>
  </w:abstractNum>
  <w:num w:numId="1" w16cid:durableId="1139150908">
    <w:abstractNumId w:val="3"/>
  </w:num>
  <w:num w:numId="2" w16cid:durableId="1681395218">
    <w:abstractNumId w:val="2"/>
  </w:num>
  <w:num w:numId="3" w16cid:durableId="1359116411">
    <w:abstractNumId w:val="1"/>
  </w:num>
  <w:num w:numId="4" w16cid:durableId="128523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F2"/>
    <w:rsid w:val="000A168F"/>
    <w:rsid w:val="000D0A04"/>
    <w:rsid w:val="00115B04"/>
    <w:rsid w:val="0017324A"/>
    <w:rsid w:val="001C45F8"/>
    <w:rsid w:val="00216E5A"/>
    <w:rsid w:val="00246624"/>
    <w:rsid w:val="002930F2"/>
    <w:rsid w:val="002A42C9"/>
    <w:rsid w:val="002F3A06"/>
    <w:rsid w:val="003066C5"/>
    <w:rsid w:val="0037788F"/>
    <w:rsid w:val="003C7656"/>
    <w:rsid w:val="003F177A"/>
    <w:rsid w:val="00500CF2"/>
    <w:rsid w:val="005627CD"/>
    <w:rsid w:val="0065516B"/>
    <w:rsid w:val="006A639D"/>
    <w:rsid w:val="006B00E5"/>
    <w:rsid w:val="006F23CE"/>
    <w:rsid w:val="00756ECF"/>
    <w:rsid w:val="007749E3"/>
    <w:rsid w:val="007B3E5E"/>
    <w:rsid w:val="007F00F7"/>
    <w:rsid w:val="00801682"/>
    <w:rsid w:val="0088368D"/>
    <w:rsid w:val="008C29B9"/>
    <w:rsid w:val="009267C1"/>
    <w:rsid w:val="009270B3"/>
    <w:rsid w:val="0094178D"/>
    <w:rsid w:val="009E197F"/>
    <w:rsid w:val="009F6340"/>
    <w:rsid w:val="00A45013"/>
    <w:rsid w:val="00AA4955"/>
    <w:rsid w:val="00BA072F"/>
    <w:rsid w:val="00BF306D"/>
    <w:rsid w:val="00C47A6A"/>
    <w:rsid w:val="00C83473"/>
    <w:rsid w:val="00D20942"/>
    <w:rsid w:val="00D941C2"/>
    <w:rsid w:val="00D942B1"/>
    <w:rsid w:val="00DF225A"/>
    <w:rsid w:val="00E021C1"/>
    <w:rsid w:val="00E10FF0"/>
    <w:rsid w:val="00E811CB"/>
    <w:rsid w:val="00EC7B3A"/>
    <w:rsid w:val="00F766F3"/>
    <w:rsid w:val="00FC4356"/>
    <w:rsid w:val="00FD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CA140"/>
  <w15:docId w15:val="{0DA3CA23-635D-4276-8B24-48ED6268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0CF2"/>
    <w:rPr>
      <w:rFonts w:ascii="Cambria" w:eastAsia="Cambria" w:hAnsi="Cambria" w:cs="Cambri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C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0CF2"/>
  </w:style>
  <w:style w:type="paragraph" w:customStyle="1" w:styleId="11">
    <w:name w:val="Επικεφαλίδα 11"/>
    <w:basedOn w:val="a"/>
    <w:uiPriority w:val="1"/>
    <w:qFormat/>
    <w:rsid w:val="00500CF2"/>
    <w:pPr>
      <w:ind w:left="710"/>
      <w:jc w:val="center"/>
      <w:outlineLvl w:val="1"/>
    </w:pPr>
    <w:rPr>
      <w:rFonts w:ascii="Palatino Linotype" w:eastAsia="Palatino Linotype" w:hAnsi="Palatino Linotype" w:cs="Palatino Linotype"/>
      <w:b/>
      <w:bCs/>
      <w:u w:val="single" w:color="000000"/>
    </w:rPr>
  </w:style>
  <w:style w:type="paragraph" w:customStyle="1" w:styleId="21">
    <w:name w:val="Επικεφαλίδα 21"/>
    <w:basedOn w:val="a"/>
    <w:uiPriority w:val="1"/>
    <w:qFormat/>
    <w:rsid w:val="00500CF2"/>
    <w:pPr>
      <w:spacing w:before="250"/>
      <w:ind w:left="710"/>
      <w:outlineLvl w:val="2"/>
    </w:pPr>
    <w:rPr>
      <w:rFonts w:ascii="Palatino Linotype" w:eastAsia="Palatino Linotype" w:hAnsi="Palatino Linotype" w:cs="Palatino Linotype"/>
      <w:b/>
      <w:bCs/>
    </w:rPr>
  </w:style>
  <w:style w:type="paragraph" w:styleId="a4">
    <w:name w:val="Title"/>
    <w:basedOn w:val="a"/>
    <w:uiPriority w:val="1"/>
    <w:qFormat/>
    <w:rsid w:val="00500CF2"/>
    <w:pPr>
      <w:ind w:left="7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00CF2"/>
    <w:pPr>
      <w:ind w:left="144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0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D40A-C9ED-4258-9057-519F6A3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XRHSTHS</dc:creator>
  <cp:lastModifiedBy>ΔΙΟΝΥΣΙΟΣ ΠΑΓΩΝΗΣ</cp:lastModifiedBy>
  <cp:revision>2</cp:revision>
  <cp:lastPrinted>2026-06-22T09:19:00Z</cp:lastPrinted>
  <dcterms:created xsi:type="dcterms:W3CDTF">2026-06-22T10:18:00Z</dcterms:created>
  <dcterms:modified xsi:type="dcterms:W3CDTF">2026-06-22T10:18:00Z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2013</vt:lpwstr>
  </property>
</Properties>
</file>